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281" w:rsidRDefault="005E06B6">
      <w:r w:rsidRPr="005E06B6">
        <w:rPr>
          <w:noProof/>
        </w:rPr>
        <w:drawing>
          <wp:inline distT="0" distB="0" distL="0" distR="0">
            <wp:extent cx="1736383" cy="1071563"/>
            <wp:effectExtent l="19050" t="0" r="0" b="0"/>
            <wp:docPr id="1" name="图片 1" descr="netis 1.png"/>
            <wp:cNvGraphicFramePr/>
            <a:graphic xmlns:a="http://schemas.openxmlformats.org/drawingml/2006/main">
              <a:graphicData uri="http://schemas.openxmlformats.org/drawingml/2006/picture">
                <pic:pic xmlns:pic="http://schemas.openxmlformats.org/drawingml/2006/picture">
                  <pic:nvPicPr>
                    <pic:cNvPr id="2" name="图片 5" descr="netis 1.png"/>
                    <pic:cNvPicPr>
                      <a:picLocks noChangeAspect="1"/>
                    </pic:cNvPicPr>
                  </pic:nvPicPr>
                  <pic:blipFill>
                    <a:blip r:embed="rId7" cstate="print"/>
                    <a:srcRect/>
                    <a:stretch>
                      <a:fillRect/>
                    </a:stretch>
                  </pic:blipFill>
                  <pic:spPr bwMode="auto">
                    <a:xfrm>
                      <a:off x="0" y="0"/>
                      <a:ext cx="1736383" cy="1071563"/>
                    </a:xfrm>
                    <a:prstGeom prst="rect">
                      <a:avLst/>
                    </a:prstGeom>
                    <a:noFill/>
                    <a:ln w="9525">
                      <a:noFill/>
                      <a:miter lim="800000"/>
                      <a:headEnd/>
                      <a:tailEnd/>
                    </a:ln>
                  </pic:spPr>
                </pic:pic>
              </a:graphicData>
            </a:graphic>
          </wp:inline>
        </w:drawing>
      </w:r>
    </w:p>
    <w:p w:rsidR="005E06B6" w:rsidRPr="008878AD" w:rsidRDefault="008878AD" w:rsidP="00CA6D33">
      <w:pPr>
        <w:pStyle w:val="1"/>
        <w:shd w:val="clear" w:color="auto" w:fill="FFFFFF"/>
        <w:spacing w:before="0" w:beforeAutospacing="0" w:after="172" w:afterAutospacing="0"/>
        <w:jc w:val="center"/>
        <w:rPr>
          <w:rFonts w:ascii="微软雅黑" w:eastAsia="微软雅黑" w:hAnsi="微软雅黑" w:cstheme="minorBidi"/>
          <w:bCs w:val="0"/>
          <w:kern w:val="0"/>
          <w:sz w:val="21"/>
          <w:szCs w:val="21"/>
        </w:rPr>
      </w:pPr>
      <w:r w:rsidRPr="008878AD">
        <w:rPr>
          <w:rFonts w:ascii="微软雅黑" w:eastAsia="微软雅黑" w:hAnsi="微软雅黑" w:cs="Arial"/>
          <w:bCs w:val="0"/>
          <w:color w:val="333333"/>
          <w:sz w:val="21"/>
          <w:szCs w:val="21"/>
        </w:rPr>
        <w:t>How to Upgrade the Firmware of My netis WF2419?</w:t>
      </w:r>
      <w:r w:rsidR="005E06B6" w:rsidRPr="008878AD">
        <w:rPr>
          <w:rFonts w:ascii="微软雅黑" w:eastAsia="微软雅黑" w:hAnsi="微软雅黑" w:cstheme="minorBidi"/>
          <w:bCs w:val="0"/>
          <w:kern w:val="0"/>
          <w:sz w:val="21"/>
          <w:szCs w:val="21"/>
        </w:rPr>
        <w:t xml:space="preserve"> </w:t>
      </w:r>
    </w:p>
    <w:p w:rsidR="005E06B6" w:rsidRDefault="00F76F82">
      <w:pPr>
        <w:rPr>
          <w:bCs/>
          <w:kern w:val="0"/>
        </w:rPr>
      </w:pPr>
      <w:r w:rsidRPr="00F76F82">
        <w:rPr>
          <w:bCs/>
          <w:kern w:val="0"/>
        </w:rPr>
        <w:t>Sometimes we may need to upgrade the router to another firmware version if the current firmware version can no longer satisfies your requirement. For example, the new firmware will be of great value to fix some bugs and to achieve better service.</w:t>
      </w:r>
    </w:p>
    <w:p w:rsidR="00F76F82" w:rsidRPr="00F76F82" w:rsidRDefault="00F76F82">
      <w:pPr>
        <w:rPr>
          <w:bCs/>
          <w:kern w:val="0"/>
        </w:rPr>
      </w:pPr>
    </w:p>
    <w:p w:rsidR="00960778" w:rsidRDefault="00960778">
      <w:pPr>
        <w:rPr>
          <w:bCs/>
          <w:kern w:val="0"/>
        </w:rPr>
      </w:pPr>
      <w:r w:rsidRPr="00960778">
        <w:rPr>
          <w:bCs/>
          <w:kern w:val="0"/>
        </w:rPr>
        <w:t>The Physical connection is as below:</w:t>
      </w:r>
    </w:p>
    <w:p w:rsidR="00F76F82" w:rsidRPr="00F76F82" w:rsidRDefault="00F76F82" w:rsidP="00F76F82">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4097893" cy="2272352"/>
            <wp:effectExtent l="19050" t="0" r="0" b="0"/>
            <wp:docPr id="3" name="图片 1" descr="C:\Users\Administrator\AppData\Roaming\Tencent\Users\1024086440\QQ\WinTemp\RichOle\`UJSN`SJ%MS[`N)[4Y45H{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1024086440\QQ\WinTemp\RichOle\`UJSN`SJ%MS[`N)[4Y45H{1.png"/>
                    <pic:cNvPicPr>
                      <a:picLocks noChangeAspect="1" noChangeArrowheads="1"/>
                    </pic:cNvPicPr>
                  </pic:nvPicPr>
                  <pic:blipFill>
                    <a:blip r:embed="rId8"/>
                    <a:srcRect/>
                    <a:stretch>
                      <a:fillRect/>
                    </a:stretch>
                  </pic:blipFill>
                  <pic:spPr bwMode="auto">
                    <a:xfrm>
                      <a:off x="0" y="0"/>
                      <a:ext cx="4097565" cy="2272170"/>
                    </a:xfrm>
                    <a:prstGeom prst="rect">
                      <a:avLst/>
                    </a:prstGeom>
                    <a:noFill/>
                    <a:ln w="9525">
                      <a:noFill/>
                      <a:miter lim="800000"/>
                      <a:headEnd/>
                      <a:tailEnd/>
                    </a:ln>
                  </pic:spPr>
                </pic:pic>
              </a:graphicData>
            </a:graphic>
          </wp:inline>
        </w:drawing>
      </w:r>
    </w:p>
    <w:p w:rsidR="00960778" w:rsidRDefault="00960778" w:rsidP="00960778">
      <w:pPr>
        <w:widowControl/>
        <w:jc w:val="center"/>
        <w:rPr>
          <w:rFonts w:ascii="宋体" w:eastAsia="宋体" w:hAnsi="宋体" w:cs="宋体"/>
          <w:kern w:val="0"/>
          <w:sz w:val="24"/>
          <w:szCs w:val="24"/>
        </w:rPr>
      </w:pPr>
    </w:p>
    <w:p w:rsidR="00455E7B" w:rsidRDefault="00455E7B" w:rsidP="00F76F82">
      <w:pPr>
        <w:widowControl/>
        <w:ind w:left="525" w:hangingChars="250" w:hanging="525"/>
        <w:rPr>
          <w:kern w:val="0"/>
        </w:rPr>
      </w:pPr>
      <w:r w:rsidRPr="00455E7B">
        <w:rPr>
          <w:rFonts w:hint="eastAsia"/>
          <w:kern w:val="0"/>
        </w:rPr>
        <w:t xml:space="preserve">Note: </w:t>
      </w:r>
      <w:r w:rsidR="00F76F82" w:rsidRPr="00F76F82">
        <w:rPr>
          <w:kern w:val="0"/>
        </w:rPr>
        <w:t>1. Upgrade with Ethernet cable, do not upgrade wirelessly, it may cause failure and damage the router.</w:t>
      </w:r>
      <w:r w:rsidR="00F76F82" w:rsidRPr="00F76F82">
        <w:rPr>
          <w:kern w:val="0"/>
        </w:rPr>
        <w:br/>
        <w:t>2. Do not Power off the router when upgrading.</w:t>
      </w:r>
      <w:r w:rsidR="00F76F82" w:rsidRPr="00F76F82">
        <w:rPr>
          <w:kern w:val="0"/>
        </w:rPr>
        <w:br/>
        <w:t>3. Do not upgrade remotely, please just directly connect your PC and router and perform the upgrade.</w:t>
      </w:r>
      <w:r w:rsidR="00F76F82" w:rsidRPr="00F76F82">
        <w:rPr>
          <w:kern w:val="0"/>
        </w:rPr>
        <w:br/>
        <w:t>4. Please make sure you upgrade into a right firmware version. Wrong updates will damage your router.</w:t>
      </w:r>
    </w:p>
    <w:p w:rsidR="00455E7B" w:rsidRPr="00455E7B" w:rsidRDefault="00455E7B" w:rsidP="00455E7B">
      <w:pPr>
        <w:widowControl/>
        <w:rPr>
          <w:kern w:val="0"/>
        </w:rPr>
      </w:pPr>
    </w:p>
    <w:p w:rsidR="007B6CE9" w:rsidRDefault="00960778" w:rsidP="007B6CE9">
      <w:pPr>
        <w:pStyle w:val="a4"/>
        <w:numPr>
          <w:ilvl w:val="0"/>
          <w:numId w:val="2"/>
        </w:numPr>
        <w:ind w:firstLineChars="0"/>
        <w:rPr>
          <w:b/>
          <w:kern w:val="0"/>
        </w:rPr>
      </w:pPr>
      <w:r>
        <w:rPr>
          <w:rFonts w:hint="eastAsia"/>
          <w:b/>
          <w:kern w:val="0"/>
        </w:rPr>
        <w:t xml:space="preserve">Open browser and </w:t>
      </w:r>
      <w:r w:rsidR="006C25D6">
        <w:rPr>
          <w:rFonts w:hint="eastAsia"/>
          <w:b/>
          <w:kern w:val="0"/>
        </w:rPr>
        <w:t>Login in WF241</w:t>
      </w:r>
      <w:r w:rsidR="007B6CE9" w:rsidRPr="007B6CE9">
        <w:rPr>
          <w:rFonts w:hint="eastAsia"/>
          <w:b/>
          <w:kern w:val="0"/>
        </w:rPr>
        <w:t>9,</w:t>
      </w:r>
      <w:r w:rsidR="006C25D6">
        <w:rPr>
          <w:rFonts w:hint="eastAsia"/>
          <w:b/>
          <w:kern w:val="0"/>
        </w:rPr>
        <w:t xml:space="preserve"> default IP is 192.168.1.1</w:t>
      </w:r>
      <w:r w:rsidR="007B6CE9" w:rsidRPr="007B6CE9">
        <w:rPr>
          <w:rFonts w:hint="eastAsia"/>
          <w:b/>
          <w:kern w:val="0"/>
        </w:rPr>
        <w:t>.</w:t>
      </w:r>
    </w:p>
    <w:p w:rsidR="00361F6C" w:rsidRDefault="00361F6C" w:rsidP="00361F6C">
      <w:pPr>
        <w:pStyle w:val="a4"/>
        <w:widowControl/>
        <w:ind w:left="360" w:firstLineChars="0" w:firstLine="0"/>
        <w:jc w:val="center"/>
        <w:rPr>
          <w:rFonts w:ascii="宋体" w:eastAsia="宋体" w:hAnsi="宋体" w:cs="宋体"/>
          <w:kern w:val="0"/>
          <w:sz w:val="24"/>
          <w:szCs w:val="24"/>
        </w:rPr>
      </w:pPr>
      <w:r>
        <w:rPr>
          <w:noProof/>
          <w:kern w:val="0"/>
        </w:rPr>
        <w:drawing>
          <wp:inline distT="0" distB="0" distL="0" distR="0">
            <wp:extent cx="3889875" cy="307553"/>
            <wp:effectExtent l="19050" t="0" r="0" b="0"/>
            <wp:docPr id="4" name="图片 3" descr="C:\Users\Administrator\AppData\Roaming\Tencent\Users\1024086440\QQ\WinTemp\RichOle\4~[QBV{]CP8SEFYCP1F[TV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AppData\Roaming\Tencent\Users\1024086440\QQ\WinTemp\RichOle\4~[QBV{]CP8SEFYCP1F[TV6.png"/>
                    <pic:cNvPicPr>
                      <a:picLocks noChangeAspect="1" noChangeArrowheads="1"/>
                    </pic:cNvPicPr>
                  </pic:nvPicPr>
                  <pic:blipFill>
                    <a:blip r:embed="rId9"/>
                    <a:srcRect/>
                    <a:stretch>
                      <a:fillRect/>
                    </a:stretch>
                  </pic:blipFill>
                  <pic:spPr bwMode="auto">
                    <a:xfrm>
                      <a:off x="0" y="0"/>
                      <a:ext cx="3889450" cy="307519"/>
                    </a:xfrm>
                    <a:prstGeom prst="rect">
                      <a:avLst/>
                    </a:prstGeom>
                    <a:noFill/>
                    <a:ln w="9525">
                      <a:noFill/>
                      <a:miter lim="800000"/>
                      <a:headEnd/>
                      <a:tailEnd/>
                    </a:ln>
                  </pic:spPr>
                </pic:pic>
              </a:graphicData>
            </a:graphic>
          </wp:inline>
        </w:drawing>
      </w:r>
    </w:p>
    <w:p w:rsidR="00F76F82" w:rsidRPr="00F76F82" w:rsidRDefault="00F76F82" w:rsidP="00F76F82">
      <w:pPr>
        <w:pStyle w:val="a4"/>
        <w:widowControl/>
        <w:numPr>
          <w:ilvl w:val="0"/>
          <w:numId w:val="2"/>
        </w:numPr>
        <w:ind w:firstLineChars="0"/>
        <w:rPr>
          <w:b/>
          <w:kern w:val="0"/>
        </w:rPr>
      </w:pPr>
      <w:r w:rsidRPr="00F76F82">
        <w:rPr>
          <w:rFonts w:hint="eastAsia"/>
          <w:b/>
          <w:kern w:val="0"/>
        </w:rPr>
        <w:t>Download the latest firmware on website.</w:t>
      </w:r>
    </w:p>
    <w:p w:rsidR="00786D75" w:rsidRDefault="00786D75" w:rsidP="00786D75">
      <w:pPr>
        <w:pStyle w:val="a4"/>
        <w:widowControl/>
        <w:ind w:left="360" w:firstLineChars="0" w:firstLine="0"/>
        <w:rPr>
          <w:rFonts w:hint="eastAsia"/>
          <w:kern w:val="0"/>
        </w:rPr>
      </w:pPr>
      <w:hyperlink r:id="rId10" w:history="1">
        <w:r w:rsidRPr="00DD76C5">
          <w:rPr>
            <w:rStyle w:val="a8"/>
            <w:kern w:val="0"/>
          </w:rPr>
          <w:t>http://www.netis-systems.com/en/Downloads/Details/?id=66</w:t>
        </w:r>
      </w:hyperlink>
    </w:p>
    <w:p w:rsidR="00786D75" w:rsidRPr="00786D75" w:rsidRDefault="00786D75" w:rsidP="00786D75">
      <w:pPr>
        <w:pStyle w:val="a4"/>
        <w:widowControl/>
        <w:ind w:left="360" w:firstLineChars="0" w:firstLine="0"/>
        <w:rPr>
          <w:kern w:val="0"/>
        </w:rPr>
      </w:pPr>
    </w:p>
    <w:p w:rsidR="007B6CE9" w:rsidRPr="007B6CE9" w:rsidRDefault="007B6CE9" w:rsidP="007B6CE9">
      <w:pPr>
        <w:pStyle w:val="a4"/>
        <w:numPr>
          <w:ilvl w:val="0"/>
          <w:numId w:val="2"/>
        </w:numPr>
        <w:ind w:firstLineChars="0"/>
        <w:rPr>
          <w:b/>
          <w:kern w:val="0"/>
        </w:rPr>
      </w:pPr>
      <w:r>
        <w:rPr>
          <w:rFonts w:hint="eastAsia"/>
          <w:b/>
          <w:kern w:val="0"/>
        </w:rPr>
        <w:t xml:space="preserve">Click </w:t>
      </w:r>
      <w:r w:rsidR="00F76F82">
        <w:rPr>
          <w:rFonts w:hint="eastAsia"/>
          <w:b/>
          <w:kern w:val="0"/>
        </w:rPr>
        <w:t>System tools</w:t>
      </w:r>
      <w:r>
        <w:rPr>
          <w:rFonts w:hint="eastAsia"/>
          <w:b/>
          <w:kern w:val="0"/>
        </w:rPr>
        <w:t>-</w:t>
      </w:r>
      <w:r w:rsidR="00F76F82">
        <w:rPr>
          <w:rFonts w:hint="eastAsia"/>
          <w:b/>
          <w:kern w:val="0"/>
        </w:rPr>
        <w:t>Firmware Upgrade</w:t>
      </w:r>
      <w:r>
        <w:rPr>
          <w:rFonts w:hint="eastAsia"/>
          <w:b/>
          <w:kern w:val="0"/>
        </w:rPr>
        <w:t>.</w:t>
      </w:r>
      <w:r w:rsidR="00A3721B">
        <w:rPr>
          <w:rFonts w:hint="eastAsia"/>
          <w:b/>
          <w:kern w:val="0"/>
        </w:rPr>
        <w:t xml:space="preserve"> Click Browse and choose the firmware download in step 2.</w:t>
      </w:r>
    </w:p>
    <w:p w:rsidR="00455E7B" w:rsidRPr="00A3721B" w:rsidRDefault="00477CE6" w:rsidP="00A3721B">
      <w:pPr>
        <w:pStyle w:val="a4"/>
        <w:widowControl/>
        <w:ind w:left="360" w:firstLineChars="0" w:firstLine="0"/>
        <w:jc w:val="center"/>
        <w:rPr>
          <w:rFonts w:ascii="宋体" w:eastAsia="宋体" w:hAnsi="宋体" w:cs="宋体"/>
          <w:kern w:val="0"/>
          <w:sz w:val="24"/>
          <w:szCs w:val="24"/>
        </w:rPr>
      </w:pPr>
      <w:r>
        <w:rPr>
          <w:noProof/>
          <w:kern w:val="0"/>
        </w:rPr>
        <w:lastRenderedPageBreak/>
        <w:drawing>
          <wp:inline distT="0" distB="0" distL="0" distR="0">
            <wp:extent cx="4224982" cy="2429301"/>
            <wp:effectExtent l="19050" t="0" r="4118" b="0"/>
            <wp:docPr id="2" name="图片 1" descr="C:\Users\Administrator\AppData\Roaming\Tencent\Users\1024086440\QQ\WinTemp\RichOle\2UNPT_LWIZ3M~ZJPV1SK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1024086440\QQ\WinTemp\RichOle\2UNPT_LWIZ3M~ZJPV1SKD)A.png"/>
                    <pic:cNvPicPr>
                      <a:picLocks noChangeAspect="1" noChangeArrowheads="1"/>
                    </pic:cNvPicPr>
                  </pic:nvPicPr>
                  <pic:blipFill>
                    <a:blip r:embed="rId11"/>
                    <a:srcRect/>
                    <a:stretch>
                      <a:fillRect/>
                    </a:stretch>
                  </pic:blipFill>
                  <pic:spPr bwMode="auto">
                    <a:xfrm>
                      <a:off x="0" y="0"/>
                      <a:ext cx="4225159" cy="2429403"/>
                    </a:xfrm>
                    <a:prstGeom prst="rect">
                      <a:avLst/>
                    </a:prstGeom>
                    <a:noFill/>
                    <a:ln w="9525">
                      <a:noFill/>
                      <a:miter lim="800000"/>
                      <a:headEnd/>
                      <a:tailEnd/>
                    </a:ln>
                  </pic:spPr>
                </pic:pic>
              </a:graphicData>
            </a:graphic>
          </wp:inline>
        </w:drawing>
      </w:r>
    </w:p>
    <w:p w:rsidR="00EA30FB" w:rsidRPr="00EA30FB" w:rsidRDefault="00EA30FB" w:rsidP="00EA30FB">
      <w:pPr>
        <w:widowControl/>
        <w:jc w:val="center"/>
        <w:rPr>
          <w:rFonts w:ascii="宋体" w:eastAsia="宋体" w:hAnsi="宋体" w:cs="宋体"/>
          <w:kern w:val="0"/>
          <w:sz w:val="24"/>
          <w:szCs w:val="24"/>
        </w:rPr>
      </w:pPr>
    </w:p>
    <w:p w:rsidR="009336A1" w:rsidRDefault="00F3704D" w:rsidP="009336A1">
      <w:pPr>
        <w:pStyle w:val="a4"/>
        <w:numPr>
          <w:ilvl w:val="0"/>
          <w:numId w:val="2"/>
        </w:numPr>
        <w:ind w:firstLineChars="0"/>
        <w:rPr>
          <w:rFonts w:hint="eastAsia"/>
          <w:b/>
          <w:kern w:val="0"/>
        </w:rPr>
      </w:pPr>
      <w:r>
        <w:rPr>
          <w:rFonts w:hint="eastAsia"/>
          <w:b/>
          <w:kern w:val="0"/>
        </w:rPr>
        <w:t>W</w:t>
      </w:r>
      <w:r>
        <w:rPr>
          <w:b/>
          <w:kern w:val="0"/>
        </w:rPr>
        <w:t>a</w:t>
      </w:r>
      <w:r>
        <w:rPr>
          <w:rFonts w:hint="eastAsia"/>
          <w:b/>
          <w:kern w:val="0"/>
        </w:rPr>
        <w:t>it until upgrade success</w:t>
      </w:r>
      <w:r w:rsidR="009336A1" w:rsidRPr="009336A1">
        <w:rPr>
          <w:b/>
          <w:kern w:val="0"/>
        </w:rPr>
        <w:t>.</w:t>
      </w:r>
      <w:r w:rsidR="00A93B18">
        <w:rPr>
          <w:rFonts w:hint="eastAsia"/>
          <w:b/>
          <w:kern w:val="0"/>
        </w:rPr>
        <w:t xml:space="preserve"> </w:t>
      </w:r>
    </w:p>
    <w:p w:rsidR="00A93B18" w:rsidRPr="00A93B18" w:rsidRDefault="00A93B18" w:rsidP="00A93B18">
      <w:pPr>
        <w:pStyle w:val="a4"/>
        <w:ind w:left="360" w:firstLineChars="0" w:firstLine="0"/>
        <w:rPr>
          <w:kern w:val="0"/>
        </w:rPr>
      </w:pPr>
      <w:r w:rsidRPr="00A93B18">
        <w:rPr>
          <w:rFonts w:hint="eastAsia"/>
          <w:kern w:val="0"/>
        </w:rPr>
        <w:t>After upgrade success, the webpage will refresh automatically.</w:t>
      </w:r>
      <w:r>
        <w:rPr>
          <w:rFonts w:hint="eastAsia"/>
          <w:kern w:val="0"/>
        </w:rPr>
        <w:t xml:space="preserve"> And you can check the firmware version on status page or just below of the </w:t>
      </w:r>
      <w:r>
        <w:rPr>
          <w:kern w:val="0"/>
        </w:rPr>
        <w:t>“</w:t>
      </w:r>
      <w:r>
        <w:rPr>
          <w:rFonts w:hint="eastAsia"/>
          <w:kern w:val="0"/>
        </w:rPr>
        <w:t>Quick Setup</w:t>
      </w:r>
      <w:r>
        <w:rPr>
          <w:kern w:val="0"/>
        </w:rPr>
        <w:t>”</w:t>
      </w:r>
      <w:r>
        <w:rPr>
          <w:rFonts w:hint="eastAsia"/>
          <w:kern w:val="0"/>
        </w:rPr>
        <w:t xml:space="preserve"> button.</w:t>
      </w:r>
    </w:p>
    <w:sectPr w:rsidR="00A93B18" w:rsidRPr="00A93B18" w:rsidSect="00FB52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20B8" w:rsidRDefault="00CF20B8" w:rsidP="00960778">
      <w:r>
        <w:separator/>
      </w:r>
    </w:p>
  </w:endnote>
  <w:endnote w:type="continuationSeparator" w:id="1">
    <w:p w:rsidR="00CF20B8" w:rsidRDefault="00CF20B8" w:rsidP="0096077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20B8" w:rsidRDefault="00CF20B8" w:rsidP="00960778">
      <w:r>
        <w:separator/>
      </w:r>
    </w:p>
  </w:footnote>
  <w:footnote w:type="continuationSeparator" w:id="1">
    <w:p w:rsidR="00CF20B8" w:rsidRDefault="00CF20B8" w:rsidP="009607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1"/>
      <w:numFmt w:val="bullet"/>
      <w:lvlText w:val=""/>
      <w:lvlJc w:val="left"/>
      <w:pPr>
        <w:ind w:left="562" w:hanging="420"/>
      </w:pPr>
      <w:rPr>
        <w:rFonts w:ascii="Wingdings" w:hAnsi="Wingdings" w:hint="default"/>
      </w:rPr>
    </w:lvl>
    <w:lvl w:ilvl="1">
      <w:start w:val="1"/>
      <w:numFmt w:val="bullet"/>
      <w:lvlText w:val=""/>
      <w:lvlJc w:val="left"/>
      <w:pPr>
        <w:ind w:left="1402" w:hanging="420"/>
      </w:pPr>
      <w:rPr>
        <w:rFonts w:ascii="Wingdings" w:hAnsi="Wingdings" w:hint="default"/>
      </w:rPr>
    </w:lvl>
    <w:lvl w:ilvl="2">
      <w:start w:val="1"/>
      <w:numFmt w:val="bullet"/>
      <w:lvlText w:val=""/>
      <w:lvlJc w:val="left"/>
      <w:pPr>
        <w:ind w:left="1822" w:hanging="420"/>
      </w:pPr>
      <w:rPr>
        <w:rFonts w:ascii="Wingdings" w:hAnsi="Wingdings" w:hint="default"/>
      </w:rPr>
    </w:lvl>
    <w:lvl w:ilvl="3">
      <w:start w:val="1"/>
      <w:numFmt w:val="bullet"/>
      <w:lvlText w:val=""/>
      <w:lvlJc w:val="left"/>
      <w:pPr>
        <w:ind w:left="2242" w:hanging="420"/>
      </w:pPr>
      <w:rPr>
        <w:rFonts w:ascii="Wingdings" w:hAnsi="Wingdings" w:hint="default"/>
      </w:rPr>
    </w:lvl>
    <w:lvl w:ilvl="4">
      <w:start w:val="1"/>
      <w:numFmt w:val="bullet"/>
      <w:lvlText w:val=""/>
      <w:lvlJc w:val="left"/>
      <w:pPr>
        <w:ind w:left="2662" w:hanging="420"/>
      </w:pPr>
      <w:rPr>
        <w:rFonts w:ascii="Wingdings" w:hAnsi="Wingdings" w:hint="default"/>
      </w:rPr>
    </w:lvl>
    <w:lvl w:ilvl="5">
      <w:start w:val="1"/>
      <w:numFmt w:val="bullet"/>
      <w:lvlText w:val=""/>
      <w:lvlJc w:val="left"/>
      <w:pPr>
        <w:ind w:left="3082" w:hanging="420"/>
      </w:pPr>
      <w:rPr>
        <w:rFonts w:ascii="Wingdings" w:hAnsi="Wingdings" w:hint="default"/>
      </w:rPr>
    </w:lvl>
    <w:lvl w:ilvl="6">
      <w:start w:val="1"/>
      <w:numFmt w:val="bullet"/>
      <w:lvlText w:val=""/>
      <w:lvlJc w:val="left"/>
      <w:pPr>
        <w:ind w:left="3502" w:hanging="420"/>
      </w:pPr>
      <w:rPr>
        <w:rFonts w:ascii="Wingdings" w:hAnsi="Wingdings" w:hint="default"/>
      </w:rPr>
    </w:lvl>
    <w:lvl w:ilvl="7">
      <w:start w:val="1"/>
      <w:numFmt w:val="bullet"/>
      <w:lvlText w:val=""/>
      <w:lvlJc w:val="left"/>
      <w:pPr>
        <w:ind w:left="3922" w:hanging="420"/>
      </w:pPr>
      <w:rPr>
        <w:rFonts w:ascii="Wingdings" w:hAnsi="Wingdings" w:hint="default"/>
      </w:rPr>
    </w:lvl>
    <w:lvl w:ilvl="8">
      <w:start w:val="1"/>
      <w:numFmt w:val="bullet"/>
      <w:lvlText w:val=""/>
      <w:lvlJc w:val="left"/>
      <w:pPr>
        <w:ind w:left="4342" w:hanging="420"/>
      </w:pPr>
      <w:rPr>
        <w:rFonts w:ascii="Wingdings" w:hAnsi="Wingdings" w:hint="default"/>
      </w:rPr>
    </w:lvl>
  </w:abstractNum>
  <w:abstractNum w:abstractNumId="1">
    <w:nsid w:val="00000011"/>
    <w:multiLevelType w:val="multilevel"/>
    <w:tmpl w:val="00000011"/>
    <w:lvl w:ilvl="0">
      <w:start w:val="1"/>
      <w:numFmt w:val="decimal"/>
      <w:lvlText w:val="%1."/>
      <w:lvlJc w:val="left"/>
      <w:pPr>
        <w:ind w:left="360" w:hanging="360"/>
      </w:pPr>
      <w:rPr>
        <w:rFonts w:hint="default"/>
        <w:b w:val="0"/>
        <w:color w:val="00000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2A"/>
    <w:multiLevelType w:val="multilevel"/>
    <w:tmpl w:val="0000002A"/>
    <w:lvl w:ilvl="0">
      <w:start w:val="1"/>
      <w:numFmt w:val="bullet"/>
      <w:lvlText w:val=""/>
      <w:lvlJc w:val="left"/>
      <w:pPr>
        <w:ind w:left="562" w:hanging="420"/>
      </w:pPr>
      <w:rPr>
        <w:rFonts w:ascii="Wingdings" w:hAnsi="Wingdings" w:hint="default"/>
      </w:rPr>
    </w:lvl>
    <w:lvl w:ilvl="1">
      <w:start w:val="1"/>
      <w:numFmt w:val="bullet"/>
      <w:lvlText w:val=""/>
      <w:lvlJc w:val="left"/>
      <w:pPr>
        <w:ind w:left="273" w:hanging="420"/>
      </w:pPr>
      <w:rPr>
        <w:rFonts w:ascii="Wingdings" w:hAnsi="Wingdings" w:hint="default"/>
      </w:rPr>
    </w:lvl>
    <w:lvl w:ilvl="2">
      <w:start w:val="1"/>
      <w:numFmt w:val="bullet"/>
      <w:lvlText w:val=""/>
      <w:lvlJc w:val="left"/>
      <w:pPr>
        <w:ind w:left="693" w:hanging="420"/>
      </w:pPr>
      <w:rPr>
        <w:rFonts w:ascii="Wingdings" w:hAnsi="Wingdings" w:hint="default"/>
      </w:rPr>
    </w:lvl>
    <w:lvl w:ilvl="3">
      <w:start w:val="1"/>
      <w:numFmt w:val="bullet"/>
      <w:lvlText w:val=""/>
      <w:lvlJc w:val="left"/>
      <w:pPr>
        <w:ind w:left="1113" w:hanging="420"/>
      </w:pPr>
      <w:rPr>
        <w:rFonts w:ascii="Wingdings" w:hAnsi="Wingdings" w:hint="default"/>
      </w:rPr>
    </w:lvl>
    <w:lvl w:ilvl="4">
      <w:start w:val="1"/>
      <w:numFmt w:val="bullet"/>
      <w:lvlText w:val=""/>
      <w:lvlJc w:val="left"/>
      <w:pPr>
        <w:ind w:left="1533" w:hanging="420"/>
      </w:pPr>
      <w:rPr>
        <w:rFonts w:ascii="Wingdings" w:hAnsi="Wingdings" w:hint="default"/>
      </w:rPr>
    </w:lvl>
    <w:lvl w:ilvl="5">
      <w:start w:val="1"/>
      <w:numFmt w:val="bullet"/>
      <w:lvlText w:val=""/>
      <w:lvlJc w:val="left"/>
      <w:pPr>
        <w:ind w:left="1953" w:hanging="420"/>
      </w:pPr>
      <w:rPr>
        <w:rFonts w:ascii="Wingdings" w:hAnsi="Wingdings" w:hint="default"/>
      </w:rPr>
    </w:lvl>
    <w:lvl w:ilvl="6">
      <w:start w:val="1"/>
      <w:numFmt w:val="bullet"/>
      <w:lvlText w:val=""/>
      <w:lvlJc w:val="left"/>
      <w:pPr>
        <w:ind w:left="2373" w:hanging="420"/>
      </w:pPr>
      <w:rPr>
        <w:rFonts w:ascii="Wingdings" w:hAnsi="Wingdings" w:hint="default"/>
      </w:rPr>
    </w:lvl>
    <w:lvl w:ilvl="7">
      <w:start w:val="1"/>
      <w:numFmt w:val="bullet"/>
      <w:lvlText w:val=""/>
      <w:lvlJc w:val="left"/>
      <w:pPr>
        <w:ind w:left="2793" w:hanging="420"/>
      </w:pPr>
      <w:rPr>
        <w:rFonts w:ascii="Wingdings" w:hAnsi="Wingdings" w:hint="default"/>
      </w:rPr>
    </w:lvl>
    <w:lvl w:ilvl="8">
      <w:start w:val="1"/>
      <w:numFmt w:val="bullet"/>
      <w:lvlText w:val=""/>
      <w:lvlJc w:val="left"/>
      <w:pPr>
        <w:ind w:left="3213" w:hanging="420"/>
      </w:pPr>
      <w:rPr>
        <w:rFonts w:ascii="Wingdings" w:hAnsi="Wingdings" w:hint="default"/>
      </w:rPr>
    </w:lvl>
  </w:abstractNum>
  <w:abstractNum w:abstractNumId="3">
    <w:nsid w:val="00000031"/>
    <w:multiLevelType w:val="multilevel"/>
    <w:tmpl w:val="0000003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nsid w:val="59A55C11"/>
    <w:multiLevelType w:val="hybridMultilevel"/>
    <w:tmpl w:val="FC68D7FA"/>
    <w:lvl w:ilvl="0" w:tplc="DAE2A7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06B6"/>
    <w:rsid w:val="00034E0C"/>
    <w:rsid w:val="00107FE6"/>
    <w:rsid w:val="0018257F"/>
    <w:rsid w:val="00186724"/>
    <w:rsid w:val="00230B29"/>
    <w:rsid w:val="002828EB"/>
    <w:rsid w:val="00361F6C"/>
    <w:rsid w:val="0040605B"/>
    <w:rsid w:val="00455E7B"/>
    <w:rsid w:val="00477CE6"/>
    <w:rsid w:val="005013B7"/>
    <w:rsid w:val="00510F72"/>
    <w:rsid w:val="00597441"/>
    <w:rsid w:val="005B6240"/>
    <w:rsid w:val="005E06B6"/>
    <w:rsid w:val="00615E51"/>
    <w:rsid w:val="006B1605"/>
    <w:rsid w:val="006C25D6"/>
    <w:rsid w:val="00786D75"/>
    <w:rsid w:val="007B6CE9"/>
    <w:rsid w:val="00841C29"/>
    <w:rsid w:val="00852810"/>
    <w:rsid w:val="008878AD"/>
    <w:rsid w:val="008D5423"/>
    <w:rsid w:val="008F3A47"/>
    <w:rsid w:val="009336A1"/>
    <w:rsid w:val="00960778"/>
    <w:rsid w:val="009A4ACA"/>
    <w:rsid w:val="00A3721B"/>
    <w:rsid w:val="00A93B18"/>
    <w:rsid w:val="00B61FBA"/>
    <w:rsid w:val="00B93EB5"/>
    <w:rsid w:val="00C112B1"/>
    <w:rsid w:val="00C21EBE"/>
    <w:rsid w:val="00CA6D33"/>
    <w:rsid w:val="00CF20B8"/>
    <w:rsid w:val="00DA3455"/>
    <w:rsid w:val="00DE12AB"/>
    <w:rsid w:val="00E168AB"/>
    <w:rsid w:val="00EA30FB"/>
    <w:rsid w:val="00F2732A"/>
    <w:rsid w:val="00F3704D"/>
    <w:rsid w:val="00F76F82"/>
    <w:rsid w:val="00FB5281"/>
    <w:rsid w:val="00FD47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281"/>
    <w:pPr>
      <w:widowControl w:val="0"/>
      <w:jc w:val="both"/>
    </w:pPr>
  </w:style>
  <w:style w:type="paragraph" w:styleId="1">
    <w:name w:val="heading 1"/>
    <w:basedOn w:val="a"/>
    <w:link w:val="1Char"/>
    <w:uiPriority w:val="9"/>
    <w:qFormat/>
    <w:rsid w:val="00CA6D3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E06B6"/>
    <w:rPr>
      <w:sz w:val="18"/>
      <w:szCs w:val="18"/>
    </w:rPr>
  </w:style>
  <w:style w:type="character" w:customStyle="1" w:styleId="Char">
    <w:name w:val="批注框文本 Char"/>
    <w:basedOn w:val="a0"/>
    <w:link w:val="a3"/>
    <w:uiPriority w:val="99"/>
    <w:semiHidden/>
    <w:rsid w:val="005E06B6"/>
    <w:rPr>
      <w:sz w:val="18"/>
      <w:szCs w:val="18"/>
    </w:rPr>
  </w:style>
  <w:style w:type="paragraph" w:styleId="a4">
    <w:name w:val="List Paragraph"/>
    <w:basedOn w:val="a"/>
    <w:uiPriority w:val="34"/>
    <w:qFormat/>
    <w:rsid w:val="007B6CE9"/>
    <w:pPr>
      <w:ind w:firstLineChars="200" w:firstLine="420"/>
    </w:pPr>
  </w:style>
  <w:style w:type="paragraph" w:styleId="a5">
    <w:name w:val="header"/>
    <w:basedOn w:val="a"/>
    <w:link w:val="Char0"/>
    <w:uiPriority w:val="99"/>
    <w:semiHidden/>
    <w:unhideWhenUsed/>
    <w:rsid w:val="0096077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960778"/>
    <w:rPr>
      <w:sz w:val="18"/>
      <w:szCs w:val="18"/>
    </w:rPr>
  </w:style>
  <w:style w:type="paragraph" w:styleId="a6">
    <w:name w:val="footer"/>
    <w:basedOn w:val="a"/>
    <w:link w:val="Char1"/>
    <w:uiPriority w:val="99"/>
    <w:semiHidden/>
    <w:unhideWhenUsed/>
    <w:rsid w:val="00960778"/>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960778"/>
    <w:rPr>
      <w:sz w:val="18"/>
      <w:szCs w:val="18"/>
    </w:rPr>
  </w:style>
  <w:style w:type="character" w:styleId="a7">
    <w:name w:val="Strong"/>
    <w:basedOn w:val="a0"/>
    <w:uiPriority w:val="22"/>
    <w:qFormat/>
    <w:rsid w:val="00960778"/>
    <w:rPr>
      <w:b/>
      <w:bCs/>
    </w:rPr>
  </w:style>
  <w:style w:type="character" w:customStyle="1" w:styleId="1Char">
    <w:name w:val="标题 1 Char"/>
    <w:basedOn w:val="a0"/>
    <w:link w:val="1"/>
    <w:uiPriority w:val="9"/>
    <w:rsid w:val="00CA6D33"/>
    <w:rPr>
      <w:rFonts w:ascii="宋体" w:eastAsia="宋体" w:hAnsi="宋体" w:cs="宋体"/>
      <w:b/>
      <w:bCs/>
      <w:kern w:val="36"/>
      <w:sz w:val="48"/>
      <w:szCs w:val="48"/>
    </w:rPr>
  </w:style>
  <w:style w:type="character" w:styleId="a8">
    <w:name w:val="Hyperlink"/>
    <w:basedOn w:val="a0"/>
    <w:uiPriority w:val="99"/>
    <w:unhideWhenUsed/>
    <w:rsid w:val="00786D7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46953990">
      <w:bodyDiv w:val="1"/>
      <w:marLeft w:val="0"/>
      <w:marRight w:val="0"/>
      <w:marTop w:val="0"/>
      <w:marBottom w:val="0"/>
      <w:divBdr>
        <w:top w:val="none" w:sz="0" w:space="0" w:color="auto"/>
        <w:left w:val="none" w:sz="0" w:space="0" w:color="auto"/>
        <w:bottom w:val="none" w:sz="0" w:space="0" w:color="auto"/>
        <w:right w:val="none" w:sz="0" w:space="0" w:color="auto"/>
      </w:divBdr>
      <w:divsChild>
        <w:div w:id="1696884997">
          <w:marLeft w:val="0"/>
          <w:marRight w:val="0"/>
          <w:marTop w:val="0"/>
          <w:marBottom w:val="0"/>
          <w:divBdr>
            <w:top w:val="none" w:sz="0" w:space="0" w:color="auto"/>
            <w:left w:val="none" w:sz="0" w:space="0" w:color="auto"/>
            <w:bottom w:val="none" w:sz="0" w:space="0" w:color="auto"/>
            <w:right w:val="none" w:sz="0" w:space="0" w:color="auto"/>
          </w:divBdr>
        </w:div>
      </w:divsChild>
    </w:div>
    <w:div w:id="349796704">
      <w:bodyDiv w:val="1"/>
      <w:marLeft w:val="0"/>
      <w:marRight w:val="0"/>
      <w:marTop w:val="0"/>
      <w:marBottom w:val="0"/>
      <w:divBdr>
        <w:top w:val="none" w:sz="0" w:space="0" w:color="auto"/>
        <w:left w:val="none" w:sz="0" w:space="0" w:color="auto"/>
        <w:bottom w:val="none" w:sz="0" w:space="0" w:color="auto"/>
        <w:right w:val="none" w:sz="0" w:space="0" w:color="auto"/>
      </w:divBdr>
      <w:divsChild>
        <w:div w:id="1851291326">
          <w:marLeft w:val="0"/>
          <w:marRight w:val="0"/>
          <w:marTop w:val="0"/>
          <w:marBottom w:val="0"/>
          <w:divBdr>
            <w:top w:val="none" w:sz="0" w:space="0" w:color="auto"/>
            <w:left w:val="none" w:sz="0" w:space="0" w:color="auto"/>
            <w:bottom w:val="none" w:sz="0" w:space="0" w:color="auto"/>
            <w:right w:val="none" w:sz="0" w:space="0" w:color="auto"/>
          </w:divBdr>
        </w:div>
      </w:divsChild>
    </w:div>
    <w:div w:id="542330452">
      <w:bodyDiv w:val="1"/>
      <w:marLeft w:val="0"/>
      <w:marRight w:val="0"/>
      <w:marTop w:val="0"/>
      <w:marBottom w:val="0"/>
      <w:divBdr>
        <w:top w:val="none" w:sz="0" w:space="0" w:color="auto"/>
        <w:left w:val="none" w:sz="0" w:space="0" w:color="auto"/>
        <w:bottom w:val="none" w:sz="0" w:space="0" w:color="auto"/>
        <w:right w:val="none" w:sz="0" w:space="0" w:color="auto"/>
      </w:divBdr>
      <w:divsChild>
        <w:div w:id="948898424">
          <w:marLeft w:val="0"/>
          <w:marRight w:val="0"/>
          <w:marTop w:val="0"/>
          <w:marBottom w:val="0"/>
          <w:divBdr>
            <w:top w:val="none" w:sz="0" w:space="0" w:color="auto"/>
            <w:left w:val="none" w:sz="0" w:space="0" w:color="auto"/>
            <w:bottom w:val="none" w:sz="0" w:space="0" w:color="auto"/>
            <w:right w:val="none" w:sz="0" w:space="0" w:color="auto"/>
          </w:divBdr>
        </w:div>
      </w:divsChild>
    </w:div>
    <w:div w:id="554852834">
      <w:bodyDiv w:val="1"/>
      <w:marLeft w:val="0"/>
      <w:marRight w:val="0"/>
      <w:marTop w:val="0"/>
      <w:marBottom w:val="0"/>
      <w:divBdr>
        <w:top w:val="none" w:sz="0" w:space="0" w:color="auto"/>
        <w:left w:val="none" w:sz="0" w:space="0" w:color="auto"/>
        <w:bottom w:val="none" w:sz="0" w:space="0" w:color="auto"/>
        <w:right w:val="none" w:sz="0" w:space="0" w:color="auto"/>
      </w:divBdr>
      <w:divsChild>
        <w:div w:id="1268150020">
          <w:marLeft w:val="0"/>
          <w:marRight w:val="0"/>
          <w:marTop w:val="0"/>
          <w:marBottom w:val="0"/>
          <w:divBdr>
            <w:top w:val="none" w:sz="0" w:space="0" w:color="auto"/>
            <w:left w:val="none" w:sz="0" w:space="0" w:color="auto"/>
            <w:bottom w:val="none" w:sz="0" w:space="0" w:color="auto"/>
            <w:right w:val="none" w:sz="0" w:space="0" w:color="auto"/>
          </w:divBdr>
        </w:div>
      </w:divsChild>
    </w:div>
    <w:div w:id="990712820">
      <w:bodyDiv w:val="1"/>
      <w:marLeft w:val="0"/>
      <w:marRight w:val="0"/>
      <w:marTop w:val="0"/>
      <w:marBottom w:val="0"/>
      <w:divBdr>
        <w:top w:val="none" w:sz="0" w:space="0" w:color="auto"/>
        <w:left w:val="none" w:sz="0" w:space="0" w:color="auto"/>
        <w:bottom w:val="none" w:sz="0" w:space="0" w:color="auto"/>
        <w:right w:val="none" w:sz="0" w:space="0" w:color="auto"/>
      </w:divBdr>
      <w:divsChild>
        <w:div w:id="1613710342">
          <w:marLeft w:val="0"/>
          <w:marRight w:val="0"/>
          <w:marTop w:val="0"/>
          <w:marBottom w:val="0"/>
          <w:divBdr>
            <w:top w:val="none" w:sz="0" w:space="0" w:color="auto"/>
            <w:left w:val="none" w:sz="0" w:space="0" w:color="auto"/>
            <w:bottom w:val="none" w:sz="0" w:space="0" w:color="auto"/>
            <w:right w:val="none" w:sz="0" w:space="0" w:color="auto"/>
          </w:divBdr>
        </w:div>
      </w:divsChild>
    </w:div>
    <w:div w:id="1134910661">
      <w:bodyDiv w:val="1"/>
      <w:marLeft w:val="0"/>
      <w:marRight w:val="0"/>
      <w:marTop w:val="0"/>
      <w:marBottom w:val="0"/>
      <w:divBdr>
        <w:top w:val="none" w:sz="0" w:space="0" w:color="auto"/>
        <w:left w:val="none" w:sz="0" w:space="0" w:color="auto"/>
        <w:bottom w:val="none" w:sz="0" w:space="0" w:color="auto"/>
        <w:right w:val="none" w:sz="0" w:space="0" w:color="auto"/>
      </w:divBdr>
      <w:divsChild>
        <w:div w:id="13121772">
          <w:marLeft w:val="0"/>
          <w:marRight w:val="0"/>
          <w:marTop w:val="0"/>
          <w:marBottom w:val="0"/>
          <w:divBdr>
            <w:top w:val="none" w:sz="0" w:space="0" w:color="auto"/>
            <w:left w:val="none" w:sz="0" w:space="0" w:color="auto"/>
            <w:bottom w:val="none" w:sz="0" w:space="0" w:color="auto"/>
            <w:right w:val="none" w:sz="0" w:space="0" w:color="auto"/>
          </w:divBdr>
        </w:div>
      </w:divsChild>
    </w:div>
    <w:div w:id="1280064929">
      <w:bodyDiv w:val="1"/>
      <w:marLeft w:val="0"/>
      <w:marRight w:val="0"/>
      <w:marTop w:val="0"/>
      <w:marBottom w:val="0"/>
      <w:divBdr>
        <w:top w:val="none" w:sz="0" w:space="0" w:color="auto"/>
        <w:left w:val="none" w:sz="0" w:space="0" w:color="auto"/>
        <w:bottom w:val="none" w:sz="0" w:space="0" w:color="auto"/>
        <w:right w:val="none" w:sz="0" w:space="0" w:color="auto"/>
      </w:divBdr>
    </w:div>
    <w:div w:id="1347558634">
      <w:bodyDiv w:val="1"/>
      <w:marLeft w:val="0"/>
      <w:marRight w:val="0"/>
      <w:marTop w:val="0"/>
      <w:marBottom w:val="0"/>
      <w:divBdr>
        <w:top w:val="none" w:sz="0" w:space="0" w:color="auto"/>
        <w:left w:val="none" w:sz="0" w:space="0" w:color="auto"/>
        <w:bottom w:val="none" w:sz="0" w:space="0" w:color="auto"/>
        <w:right w:val="none" w:sz="0" w:space="0" w:color="auto"/>
      </w:divBdr>
      <w:divsChild>
        <w:div w:id="432437555">
          <w:marLeft w:val="0"/>
          <w:marRight w:val="0"/>
          <w:marTop w:val="0"/>
          <w:marBottom w:val="0"/>
          <w:divBdr>
            <w:top w:val="none" w:sz="0" w:space="0" w:color="auto"/>
            <w:left w:val="none" w:sz="0" w:space="0" w:color="auto"/>
            <w:bottom w:val="none" w:sz="0" w:space="0" w:color="auto"/>
            <w:right w:val="none" w:sz="0" w:space="0" w:color="auto"/>
          </w:divBdr>
        </w:div>
      </w:divsChild>
    </w:div>
    <w:div w:id="1632635662">
      <w:bodyDiv w:val="1"/>
      <w:marLeft w:val="0"/>
      <w:marRight w:val="0"/>
      <w:marTop w:val="0"/>
      <w:marBottom w:val="0"/>
      <w:divBdr>
        <w:top w:val="none" w:sz="0" w:space="0" w:color="auto"/>
        <w:left w:val="none" w:sz="0" w:space="0" w:color="auto"/>
        <w:bottom w:val="none" w:sz="0" w:space="0" w:color="auto"/>
        <w:right w:val="none" w:sz="0" w:space="0" w:color="auto"/>
      </w:divBdr>
      <w:divsChild>
        <w:div w:id="1663922140">
          <w:marLeft w:val="0"/>
          <w:marRight w:val="0"/>
          <w:marTop w:val="0"/>
          <w:marBottom w:val="0"/>
          <w:divBdr>
            <w:top w:val="none" w:sz="0" w:space="0" w:color="auto"/>
            <w:left w:val="none" w:sz="0" w:space="0" w:color="auto"/>
            <w:bottom w:val="none" w:sz="0" w:space="0" w:color="auto"/>
            <w:right w:val="none" w:sz="0" w:space="0" w:color="auto"/>
          </w:divBdr>
        </w:div>
      </w:divsChild>
    </w:div>
    <w:div w:id="1707439998">
      <w:bodyDiv w:val="1"/>
      <w:marLeft w:val="0"/>
      <w:marRight w:val="0"/>
      <w:marTop w:val="0"/>
      <w:marBottom w:val="0"/>
      <w:divBdr>
        <w:top w:val="none" w:sz="0" w:space="0" w:color="auto"/>
        <w:left w:val="none" w:sz="0" w:space="0" w:color="auto"/>
        <w:bottom w:val="none" w:sz="0" w:space="0" w:color="auto"/>
        <w:right w:val="none" w:sz="0" w:space="0" w:color="auto"/>
      </w:divBdr>
      <w:divsChild>
        <w:div w:id="512188645">
          <w:marLeft w:val="0"/>
          <w:marRight w:val="0"/>
          <w:marTop w:val="0"/>
          <w:marBottom w:val="0"/>
          <w:divBdr>
            <w:top w:val="none" w:sz="0" w:space="0" w:color="auto"/>
            <w:left w:val="none" w:sz="0" w:space="0" w:color="auto"/>
            <w:bottom w:val="none" w:sz="0" w:space="0" w:color="auto"/>
            <w:right w:val="none" w:sz="0" w:space="0" w:color="auto"/>
          </w:divBdr>
        </w:div>
      </w:divsChild>
    </w:div>
    <w:div w:id="1765566637">
      <w:bodyDiv w:val="1"/>
      <w:marLeft w:val="0"/>
      <w:marRight w:val="0"/>
      <w:marTop w:val="0"/>
      <w:marBottom w:val="0"/>
      <w:divBdr>
        <w:top w:val="none" w:sz="0" w:space="0" w:color="auto"/>
        <w:left w:val="none" w:sz="0" w:space="0" w:color="auto"/>
        <w:bottom w:val="none" w:sz="0" w:space="0" w:color="auto"/>
        <w:right w:val="none" w:sz="0" w:space="0" w:color="auto"/>
      </w:divBdr>
      <w:divsChild>
        <w:div w:id="1031614293">
          <w:marLeft w:val="0"/>
          <w:marRight w:val="0"/>
          <w:marTop w:val="0"/>
          <w:marBottom w:val="0"/>
          <w:divBdr>
            <w:top w:val="none" w:sz="0" w:space="0" w:color="auto"/>
            <w:left w:val="none" w:sz="0" w:space="0" w:color="auto"/>
            <w:bottom w:val="none" w:sz="0" w:space="0" w:color="auto"/>
            <w:right w:val="none" w:sz="0" w:space="0" w:color="auto"/>
          </w:divBdr>
        </w:div>
      </w:divsChild>
    </w:div>
    <w:div w:id="1862283980">
      <w:bodyDiv w:val="1"/>
      <w:marLeft w:val="0"/>
      <w:marRight w:val="0"/>
      <w:marTop w:val="0"/>
      <w:marBottom w:val="0"/>
      <w:divBdr>
        <w:top w:val="none" w:sz="0" w:space="0" w:color="auto"/>
        <w:left w:val="none" w:sz="0" w:space="0" w:color="auto"/>
        <w:bottom w:val="none" w:sz="0" w:space="0" w:color="auto"/>
        <w:right w:val="none" w:sz="0" w:space="0" w:color="auto"/>
      </w:divBdr>
      <w:divsChild>
        <w:div w:id="1739093313">
          <w:marLeft w:val="0"/>
          <w:marRight w:val="0"/>
          <w:marTop w:val="0"/>
          <w:marBottom w:val="0"/>
          <w:divBdr>
            <w:top w:val="none" w:sz="0" w:space="0" w:color="auto"/>
            <w:left w:val="none" w:sz="0" w:space="0" w:color="auto"/>
            <w:bottom w:val="none" w:sz="0" w:space="0" w:color="auto"/>
            <w:right w:val="none" w:sz="0" w:space="0" w:color="auto"/>
          </w:divBdr>
        </w:div>
      </w:divsChild>
    </w:div>
    <w:div w:id="1954241059">
      <w:bodyDiv w:val="1"/>
      <w:marLeft w:val="0"/>
      <w:marRight w:val="0"/>
      <w:marTop w:val="0"/>
      <w:marBottom w:val="0"/>
      <w:divBdr>
        <w:top w:val="none" w:sz="0" w:space="0" w:color="auto"/>
        <w:left w:val="none" w:sz="0" w:space="0" w:color="auto"/>
        <w:bottom w:val="none" w:sz="0" w:space="0" w:color="auto"/>
        <w:right w:val="none" w:sz="0" w:space="0" w:color="auto"/>
      </w:divBdr>
      <w:divsChild>
        <w:div w:id="720833313">
          <w:marLeft w:val="0"/>
          <w:marRight w:val="0"/>
          <w:marTop w:val="0"/>
          <w:marBottom w:val="0"/>
          <w:divBdr>
            <w:top w:val="none" w:sz="0" w:space="0" w:color="auto"/>
            <w:left w:val="none" w:sz="0" w:space="0" w:color="auto"/>
            <w:bottom w:val="none" w:sz="0" w:space="0" w:color="auto"/>
            <w:right w:val="none" w:sz="0" w:space="0" w:color="auto"/>
          </w:divBdr>
        </w:div>
      </w:divsChild>
    </w:div>
    <w:div w:id="2049722674">
      <w:bodyDiv w:val="1"/>
      <w:marLeft w:val="0"/>
      <w:marRight w:val="0"/>
      <w:marTop w:val="0"/>
      <w:marBottom w:val="0"/>
      <w:divBdr>
        <w:top w:val="none" w:sz="0" w:space="0" w:color="auto"/>
        <w:left w:val="none" w:sz="0" w:space="0" w:color="auto"/>
        <w:bottom w:val="none" w:sz="0" w:space="0" w:color="auto"/>
        <w:right w:val="none" w:sz="0" w:space="0" w:color="auto"/>
      </w:divBdr>
      <w:divsChild>
        <w:div w:id="6985498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hyperlink" Target="http://www.netis-systems.com/en/Downloads/Details/?id=66"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Pages>
  <Words>182</Words>
  <Characters>1038</Characters>
  <Application>Microsoft Office Word</Application>
  <DocSecurity>0</DocSecurity>
  <Lines>8</Lines>
  <Paragraphs>2</Paragraphs>
  <ScaleCrop>false</ScaleCrop>
  <Company>Sky123.Org</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28</cp:revision>
  <dcterms:created xsi:type="dcterms:W3CDTF">2015-01-06T09:29:00Z</dcterms:created>
  <dcterms:modified xsi:type="dcterms:W3CDTF">2015-06-19T09:03:00Z</dcterms:modified>
</cp:coreProperties>
</file>